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F9" w:rsidRPr="00FE0C6E" w:rsidRDefault="00E93BF9" w:rsidP="00E40D59">
      <w:pPr>
        <w:rPr>
          <w:rFonts w:ascii="Arial" w:hAnsi="Arial" w:cs="Arial"/>
          <w:sz w:val="24"/>
          <w:szCs w:val="24"/>
        </w:rPr>
      </w:pPr>
      <w:r w:rsidRPr="00FE0C6E">
        <w:rPr>
          <w:rFonts w:ascii="Arial" w:hAnsi="Arial" w:cs="Arial"/>
          <w:sz w:val="24"/>
          <w:szCs w:val="24"/>
        </w:rPr>
        <w:t>Pyssel</w:t>
      </w:r>
      <w:r w:rsidRPr="00FE0C6E">
        <w:rPr>
          <w:rFonts w:ascii="Arial" w:hAnsi="Arial" w:cs="Arial"/>
          <w:sz w:val="24"/>
          <w:szCs w:val="24"/>
        </w:rPr>
        <w:t xml:space="preserve"> Webshopin  myynti- ja toimitusehdot </w:t>
      </w:r>
    </w:p>
    <w:p w:rsidR="00FE0C6E" w:rsidRDefault="00FE0C6E" w:rsidP="00E40D59">
      <w:pPr>
        <w:rPr>
          <w:rFonts w:ascii="Arial" w:hAnsi="Arial" w:cs="Arial"/>
          <w:sz w:val="24"/>
          <w:szCs w:val="24"/>
        </w:rPr>
      </w:pPr>
      <w:r>
        <w:rPr>
          <w:rFonts w:ascii="Arial" w:hAnsi="Arial" w:cs="Arial"/>
          <w:sz w:val="24"/>
          <w:szCs w:val="24"/>
        </w:rPr>
        <w:t xml:space="preserve"> </w:t>
      </w:r>
    </w:p>
    <w:p w:rsidR="00445906" w:rsidRPr="00FE0C6E" w:rsidRDefault="00E93BF9" w:rsidP="00E40D59">
      <w:pPr>
        <w:rPr>
          <w:rFonts w:ascii="Arial" w:hAnsi="Arial" w:cs="Arial"/>
          <w:sz w:val="24"/>
          <w:szCs w:val="24"/>
        </w:rPr>
      </w:pPr>
      <w:r w:rsidRPr="00FE0C6E">
        <w:rPr>
          <w:rFonts w:ascii="Arial" w:hAnsi="Arial" w:cs="Arial"/>
          <w:sz w:val="24"/>
          <w:szCs w:val="24"/>
        </w:rPr>
        <w:t xml:space="preserve">Näitä yleisiä toimitusehtoja sovelletaan </w:t>
      </w:r>
      <w:r w:rsidRPr="00FE0C6E">
        <w:rPr>
          <w:rFonts w:ascii="Arial" w:hAnsi="Arial" w:cs="Arial"/>
          <w:sz w:val="24"/>
          <w:szCs w:val="24"/>
        </w:rPr>
        <w:t>Pyssel</w:t>
      </w:r>
      <w:r w:rsidRPr="00FE0C6E">
        <w:rPr>
          <w:rFonts w:ascii="Arial" w:hAnsi="Arial" w:cs="Arial"/>
          <w:sz w:val="24"/>
          <w:szCs w:val="24"/>
        </w:rPr>
        <w:t xml:space="preserve"> Webshopissa, ellei tarjouksessa tai kauppasopimuksessa ole kir</w:t>
      </w:r>
      <w:r w:rsidRPr="00FE0C6E">
        <w:rPr>
          <w:rFonts w:ascii="Arial" w:hAnsi="Arial" w:cs="Arial"/>
          <w:sz w:val="24"/>
          <w:szCs w:val="24"/>
        </w:rPr>
        <w:t xml:space="preserve">jallisesti toisin sovittu. </w:t>
      </w:r>
    </w:p>
    <w:p w:rsidR="00F9080D" w:rsidRPr="00FE0C6E" w:rsidRDefault="00F9080D" w:rsidP="00E40D59">
      <w:pPr>
        <w:rPr>
          <w:rFonts w:ascii="Arial" w:eastAsia="Times New Roman" w:hAnsi="Arial" w:cs="Arial"/>
          <w:color w:val="000000" w:themeColor="text1"/>
          <w:sz w:val="24"/>
          <w:szCs w:val="24"/>
          <w:lang w:eastAsia="fi-FI"/>
        </w:rPr>
      </w:pPr>
      <w:r w:rsidRPr="00FE0C6E">
        <w:rPr>
          <w:rFonts w:ascii="Arial" w:eastAsia="Times New Roman" w:hAnsi="Arial" w:cs="Arial"/>
          <w:color w:val="000000" w:themeColor="text1"/>
          <w:sz w:val="24"/>
          <w:szCs w:val="24"/>
          <w:lang w:eastAsia="fi-FI"/>
        </w:rPr>
        <w:t xml:space="preserve">Hinnat ilmoitetaan nettohintoina ilman ALV:a, ellei  tarjouksessa tai hinnastossa ole muuta mainittu. </w:t>
      </w:r>
    </w:p>
    <w:p w:rsidR="00F9080D" w:rsidRPr="00FE0C6E" w:rsidRDefault="00F9080D" w:rsidP="00E40D59">
      <w:pPr>
        <w:rPr>
          <w:rFonts w:ascii="Arial" w:eastAsia="Times New Roman" w:hAnsi="Arial" w:cs="Arial"/>
          <w:color w:val="000000" w:themeColor="text1"/>
          <w:sz w:val="24"/>
          <w:szCs w:val="24"/>
          <w:lang w:eastAsia="fi-FI"/>
        </w:rPr>
      </w:pPr>
      <w:r w:rsidRPr="00FE0C6E">
        <w:rPr>
          <w:rFonts w:ascii="Arial" w:eastAsia="Times New Roman" w:hAnsi="Arial" w:cs="Arial"/>
          <w:color w:val="000000" w:themeColor="text1"/>
          <w:sz w:val="24"/>
          <w:szCs w:val="24"/>
          <w:lang w:eastAsia="fi-FI"/>
        </w:rPr>
        <w:t xml:space="preserve">Myyjä on oikeutettu muuttamaan tarjottua hintaa, jos ao. tuotteen hankintamaan ja Euron valuuttakursseissa tapahtuu yli 2 % muutos tai hankintahinnat muuten muuttuvat valtiovallan toimenpiteiden johdosta. </w:t>
      </w:r>
    </w:p>
    <w:p w:rsidR="00F9080D" w:rsidRPr="00FE0C6E" w:rsidRDefault="00F9080D" w:rsidP="00E40D59">
      <w:pPr>
        <w:rPr>
          <w:rFonts w:ascii="Arial" w:eastAsia="Times New Roman" w:hAnsi="Arial" w:cs="Arial"/>
          <w:color w:val="000000" w:themeColor="text1"/>
          <w:sz w:val="24"/>
          <w:szCs w:val="24"/>
          <w:lang w:eastAsia="fi-FI"/>
        </w:rPr>
      </w:pPr>
      <w:r w:rsidRPr="00FE0C6E">
        <w:rPr>
          <w:rFonts w:ascii="Arial" w:eastAsia="Times New Roman" w:hAnsi="Arial" w:cs="Arial"/>
          <w:color w:val="000000" w:themeColor="text1"/>
          <w:sz w:val="24"/>
          <w:szCs w:val="24"/>
          <w:lang w:eastAsia="fi-FI"/>
        </w:rPr>
        <w:t>Toimitamm</w:t>
      </w:r>
      <w:r w:rsidRPr="00FE0C6E">
        <w:rPr>
          <w:rFonts w:ascii="Arial" w:eastAsia="Times New Roman" w:hAnsi="Arial" w:cs="Arial"/>
          <w:color w:val="000000" w:themeColor="text1"/>
          <w:sz w:val="24"/>
          <w:szCs w:val="24"/>
          <w:lang w:eastAsia="fi-FI"/>
        </w:rPr>
        <w:t>e tarvikkeet rahtivapaasti 14,90</w:t>
      </w:r>
      <w:r w:rsidRPr="00FE0C6E">
        <w:rPr>
          <w:rFonts w:ascii="Arial" w:eastAsia="Times New Roman" w:hAnsi="Arial" w:cs="Arial"/>
          <w:color w:val="000000" w:themeColor="text1"/>
          <w:sz w:val="24"/>
          <w:szCs w:val="24"/>
          <w:lang w:eastAsia="fi-FI"/>
        </w:rPr>
        <w:t xml:space="preserve"> EUR vakuutettuna postipakettina tai postirahtina valintamme mukaan ostajan toimitusosoitteeseen yleisten kuljetusehtojen mukaisesti. Kalusteiden ja yli 50 kg painavien koneiden (paloturvakaapit, toimisto- ja riippusäilytyskaapit, asiakirjatuhoojat ja paperileikkurit) tai asiakkaan erikoistoivomusten mukaan toimitettavien tuotteiden rahdin maksaa aina ostaja. </w:t>
      </w:r>
    </w:p>
    <w:p w:rsidR="00F9080D" w:rsidRPr="00FE0C6E" w:rsidRDefault="00F9080D" w:rsidP="00E40D59">
      <w:pPr>
        <w:rPr>
          <w:rFonts w:ascii="Arial" w:eastAsia="Times New Roman" w:hAnsi="Arial" w:cs="Arial"/>
          <w:color w:val="000000" w:themeColor="text1"/>
          <w:sz w:val="24"/>
          <w:szCs w:val="24"/>
          <w:lang w:eastAsia="fi-FI"/>
        </w:rPr>
      </w:pPr>
      <w:r w:rsidRPr="00FE0C6E">
        <w:rPr>
          <w:rFonts w:ascii="Arial" w:eastAsia="Times New Roman" w:hAnsi="Arial" w:cs="Arial"/>
          <w:color w:val="000000" w:themeColor="text1"/>
          <w:sz w:val="24"/>
          <w:szCs w:val="24"/>
          <w:lang w:eastAsia="fi-FI"/>
        </w:rPr>
        <w:t xml:space="preserve">Ostaja maksaa myös mahdolliset kanto- ja muut kulut, jotka eivät kuulu normaaliin rahtihintaan. </w:t>
      </w:r>
      <w:r w:rsidRPr="00FE0C6E">
        <w:rPr>
          <w:rFonts w:ascii="Arial" w:eastAsia="Times New Roman" w:hAnsi="Arial" w:cs="Arial"/>
          <w:color w:val="000000" w:themeColor="text1"/>
          <w:sz w:val="24"/>
          <w:szCs w:val="24"/>
          <w:lang w:eastAsia="fi-FI"/>
        </w:rPr>
        <w:t>Pyssel</w:t>
      </w:r>
      <w:r w:rsidRPr="00FE0C6E">
        <w:rPr>
          <w:rFonts w:ascii="Arial" w:eastAsia="Times New Roman" w:hAnsi="Arial" w:cs="Arial"/>
          <w:color w:val="000000" w:themeColor="text1"/>
          <w:sz w:val="24"/>
          <w:szCs w:val="24"/>
          <w:lang w:eastAsia="fi-FI"/>
        </w:rPr>
        <w:t xml:space="preserve"> suorittamasta hyll</w:t>
      </w:r>
      <w:r w:rsidRPr="00FE0C6E">
        <w:rPr>
          <w:rFonts w:ascii="Arial" w:eastAsia="Times New Roman" w:hAnsi="Arial" w:cs="Arial"/>
          <w:color w:val="000000" w:themeColor="text1"/>
          <w:sz w:val="24"/>
          <w:szCs w:val="24"/>
          <w:lang w:eastAsia="fi-FI"/>
        </w:rPr>
        <w:t>ytyspalvelusta veloitetaan 35</w:t>
      </w:r>
      <w:r w:rsidRPr="00FE0C6E">
        <w:rPr>
          <w:rFonts w:ascii="Arial" w:eastAsia="Times New Roman" w:hAnsi="Arial" w:cs="Arial"/>
          <w:color w:val="000000" w:themeColor="text1"/>
          <w:sz w:val="24"/>
          <w:szCs w:val="24"/>
          <w:lang w:eastAsia="fi-FI"/>
        </w:rPr>
        <w:t xml:space="preserve"> EUR (alv 0%) / täydennyskerta, sisältäen hyllyn inventoinnin. </w:t>
      </w:r>
      <w:r w:rsidR="0085397C">
        <w:rPr>
          <w:rFonts w:ascii="Arial" w:eastAsia="Times New Roman" w:hAnsi="Arial" w:cs="Arial"/>
          <w:color w:val="000000" w:themeColor="text1"/>
          <w:sz w:val="24"/>
          <w:szCs w:val="24"/>
          <w:lang w:eastAsia="fi-FI"/>
        </w:rPr>
        <w:t>(Pietarsaari ja lähialue)</w:t>
      </w:r>
    </w:p>
    <w:p w:rsidR="00F9080D" w:rsidRPr="00FE0C6E" w:rsidRDefault="00F9080D" w:rsidP="00E40D59">
      <w:pPr>
        <w:rPr>
          <w:rFonts w:ascii="Verdana" w:eastAsia="Times New Roman" w:hAnsi="Verdana" w:cs="Times New Roman"/>
          <w:color w:val="000000" w:themeColor="text1"/>
          <w:sz w:val="19"/>
          <w:szCs w:val="19"/>
          <w:lang w:eastAsia="fi-FI"/>
        </w:rPr>
      </w:pPr>
      <w:r w:rsidRPr="00FE0C6E">
        <w:rPr>
          <w:rFonts w:ascii="Arial" w:eastAsia="Times New Roman" w:hAnsi="Arial" w:cs="Arial"/>
          <w:color w:val="000000" w:themeColor="text1"/>
          <w:sz w:val="24"/>
          <w:szCs w:val="24"/>
          <w:lang w:eastAsia="fi-FI"/>
        </w:rPr>
        <w:t>Käytössämme on minimitilausmäärä 10 EUR  (alv. 0%). Tätä pienempiä tilauksia ei toimiteta.  Alle 50 EUR tilauksista veloitamm</w:t>
      </w:r>
      <w:r w:rsidR="0064331C">
        <w:rPr>
          <w:rFonts w:ascii="Arial" w:eastAsia="Times New Roman" w:hAnsi="Arial" w:cs="Arial"/>
          <w:color w:val="000000" w:themeColor="text1"/>
          <w:sz w:val="24"/>
          <w:szCs w:val="24"/>
          <w:lang w:eastAsia="fi-FI"/>
        </w:rPr>
        <w:t>e 7</w:t>
      </w:r>
      <w:bookmarkStart w:id="0" w:name="_GoBack"/>
      <w:bookmarkEnd w:id="0"/>
      <w:r w:rsidRPr="00FE0C6E">
        <w:rPr>
          <w:rFonts w:ascii="Arial" w:eastAsia="Times New Roman" w:hAnsi="Arial" w:cs="Arial"/>
          <w:color w:val="000000" w:themeColor="text1"/>
          <w:sz w:val="24"/>
          <w:szCs w:val="24"/>
          <w:lang w:eastAsia="fi-FI"/>
        </w:rPr>
        <w:t xml:space="preserve"> EUR (alv 0%) ympäristömaksun.  </w:t>
      </w:r>
    </w:p>
    <w:p w:rsidR="00F9080D" w:rsidRPr="00FE0C6E" w:rsidRDefault="00F9080D" w:rsidP="00E40D59">
      <w:pPr>
        <w:rPr>
          <w:rFonts w:ascii="Arial" w:eastAsia="Times New Roman" w:hAnsi="Arial" w:cs="Arial"/>
          <w:color w:val="000000" w:themeColor="text1"/>
          <w:sz w:val="24"/>
          <w:szCs w:val="24"/>
          <w:lang w:eastAsia="fi-FI"/>
        </w:rPr>
      </w:pPr>
      <w:r w:rsidRPr="00FE0C6E">
        <w:rPr>
          <w:rFonts w:ascii="Arial" w:eastAsia="Times New Roman" w:hAnsi="Arial" w:cs="Arial"/>
          <w:b/>
          <w:color w:val="000000" w:themeColor="text1"/>
          <w:sz w:val="24"/>
          <w:szCs w:val="24"/>
          <w:lang w:eastAsia="fi-FI"/>
        </w:rPr>
        <w:t xml:space="preserve">Puutteet ja virheelliset toimitukset, takuut </w:t>
      </w:r>
    </w:p>
    <w:p w:rsidR="00F9080D" w:rsidRPr="00FE0C6E" w:rsidRDefault="00F9080D" w:rsidP="00E40D59">
      <w:pPr>
        <w:rPr>
          <w:rFonts w:ascii="Arial" w:eastAsia="Times New Roman" w:hAnsi="Arial" w:cs="Arial"/>
          <w:color w:val="000000" w:themeColor="text1"/>
          <w:sz w:val="24"/>
          <w:szCs w:val="24"/>
          <w:lang w:eastAsia="fi-FI"/>
        </w:rPr>
      </w:pPr>
      <w:r w:rsidRPr="00FE0C6E">
        <w:rPr>
          <w:rFonts w:ascii="Arial" w:eastAsia="Times New Roman" w:hAnsi="Arial" w:cs="Arial"/>
          <w:color w:val="000000" w:themeColor="text1"/>
          <w:sz w:val="24"/>
          <w:szCs w:val="24"/>
          <w:lang w:eastAsia="fi-FI"/>
        </w:rPr>
        <w:t>Jos tuotteet ovat vaurioituneet kuljetuksen aikana,</w:t>
      </w:r>
      <w:r w:rsidR="00917D6B">
        <w:rPr>
          <w:rFonts w:ascii="Arial" w:eastAsia="Times New Roman" w:hAnsi="Arial" w:cs="Arial"/>
          <w:color w:val="000000" w:themeColor="text1"/>
          <w:sz w:val="24"/>
          <w:szCs w:val="24"/>
          <w:lang w:eastAsia="fi-FI"/>
        </w:rPr>
        <w:t xml:space="preserve"> on hyvitystä varten toimittava</w:t>
      </w:r>
      <w:r w:rsidRPr="00FE0C6E">
        <w:rPr>
          <w:rFonts w:ascii="Arial" w:eastAsia="Times New Roman" w:hAnsi="Arial" w:cs="Arial"/>
          <w:color w:val="000000" w:themeColor="text1"/>
          <w:sz w:val="24"/>
          <w:szCs w:val="24"/>
          <w:lang w:eastAsia="fi-FI"/>
        </w:rPr>
        <w:t xml:space="preserve"> erillisten</w:t>
      </w:r>
      <w:r w:rsidR="00917D6B">
        <w:rPr>
          <w:rFonts w:ascii="Arial" w:eastAsia="Times New Roman" w:hAnsi="Arial" w:cs="Arial"/>
          <w:color w:val="000000" w:themeColor="text1"/>
          <w:sz w:val="24"/>
          <w:szCs w:val="24"/>
          <w:lang w:eastAsia="fi-FI"/>
        </w:rPr>
        <w:t xml:space="preserve"> kuljetusvahinko-ohjeiden mukaisesti</w:t>
      </w:r>
      <w:r w:rsidRPr="00FE0C6E">
        <w:rPr>
          <w:rFonts w:ascii="Arial" w:eastAsia="Times New Roman" w:hAnsi="Arial" w:cs="Arial"/>
          <w:color w:val="000000" w:themeColor="text1"/>
          <w:sz w:val="24"/>
          <w:szCs w:val="24"/>
          <w:lang w:eastAsia="fi-FI"/>
        </w:rPr>
        <w:t xml:space="preserve">. </w:t>
      </w:r>
    </w:p>
    <w:p w:rsidR="00F9080D" w:rsidRPr="00FE0C6E" w:rsidRDefault="00F9080D" w:rsidP="00E40D59">
      <w:pPr>
        <w:rPr>
          <w:rFonts w:ascii="Arial" w:eastAsia="Times New Roman" w:hAnsi="Arial" w:cs="Arial"/>
          <w:color w:val="000000" w:themeColor="text1"/>
          <w:sz w:val="24"/>
          <w:szCs w:val="24"/>
          <w:lang w:eastAsia="fi-FI"/>
        </w:rPr>
      </w:pPr>
      <w:r w:rsidRPr="00FE0C6E">
        <w:rPr>
          <w:rFonts w:ascii="Arial" w:eastAsia="Times New Roman" w:hAnsi="Arial" w:cs="Arial"/>
          <w:color w:val="000000" w:themeColor="text1"/>
          <w:sz w:val="24"/>
          <w:szCs w:val="24"/>
          <w:lang w:eastAsia="fi-FI"/>
        </w:rPr>
        <w:t>Puutteellisen tai virheellisen toimituksen osalta tapahtuvan täydennystoimituksen tai vastaavan hinnanalennuksen laskentaperusteena käytetään tarjouksessa tai hinnastossa mainittuja hintoja ja myyjän vastuu rajoittuu vain puutteellisen tai virheellisen tavaraerän korvaamiseen. Myyjällä ei ole vastuuta ostajalle mahdollisesti koituvasta välillisestä vahingosta</w:t>
      </w:r>
      <w:r w:rsidRPr="00F9080D">
        <w:rPr>
          <w:rFonts w:ascii="Verdana" w:eastAsia="Times New Roman" w:hAnsi="Verdana" w:cs="Times New Roman"/>
          <w:color w:val="000000" w:themeColor="text1"/>
          <w:sz w:val="19"/>
          <w:szCs w:val="19"/>
          <w:lang w:eastAsia="fi-FI"/>
        </w:rPr>
        <w:t xml:space="preserve">. </w:t>
      </w:r>
    </w:p>
    <w:p w:rsidR="00F9080D" w:rsidRPr="00FE0C6E" w:rsidRDefault="00F9080D" w:rsidP="00E40D59">
      <w:pPr>
        <w:rPr>
          <w:rFonts w:ascii="Verdana" w:eastAsia="Times New Roman" w:hAnsi="Verdana" w:cs="Times New Roman"/>
          <w:color w:val="000000" w:themeColor="text1"/>
          <w:sz w:val="19"/>
          <w:szCs w:val="19"/>
          <w:lang w:eastAsia="fi-FI"/>
        </w:rPr>
      </w:pPr>
      <w:r w:rsidRPr="00FE0C6E">
        <w:rPr>
          <w:rFonts w:ascii="Arial" w:eastAsia="Times New Roman" w:hAnsi="Arial" w:cs="Arial"/>
          <w:color w:val="000000" w:themeColor="text1"/>
          <w:sz w:val="24"/>
          <w:szCs w:val="24"/>
          <w:lang w:eastAsia="fi-FI"/>
        </w:rPr>
        <w:t xml:space="preserve">Ostajan, joka haluaa vedota puutteelliseen tai virheelliseen toimitukseen tulee huomauttaa asiasta 8 vuorokauden kuluessa siitä kun tavara on hänelle toimitettu. Virheellinen erä on tarvittaessa yhteisesti tarkastettava. </w:t>
      </w:r>
    </w:p>
    <w:p w:rsidR="00E93BF9" w:rsidRPr="00FE0C6E" w:rsidRDefault="00F9080D" w:rsidP="00E40D59">
      <w:pPr>
        <w:rPr>
          <w:rFonts w:ascii="Arial" w:eastAsia="Times New Roman" w:hAnsi="Arial" w:cs="Arial"/>
          <w:color w:val="000000" w:themeColor="text1"/>
          <w:sz w:val="24"/>
          <w:szCs w:val="24"/>
          <w:lang w:eastAsia="fi-FI"/>
        </w:rPr>
      </w:pPr>
      <w:r w:rsidRPr="00FE0C6E">
        <w:rPr>
          <w:rFonts w:ascii="Arial" w:eastAsia="Times New Roman" w:hAnsi="Arial" w:cs="Arial"/>
          <w:color w:val="000000" w:themeColor="text1"/>
          <w:sz w:val="24"/>
          <w:szCs w:val="24"/>
          <w:lang w:eastAsia="fi-FI"/>
        </w:rPr>
        <w:t xml:space="preserve">Koska valmistaja tai myyjä ei voi vaikuttaa tuotteen lopullisiin käyttöolosuhteisiin, kuljetukseen, varastointiin, käsittelyyn tms., tuotteen virheettömyys taataan ainoastaan toimitushetkellä. Tuotteilla on valmistajan tuotetakuu, jonka puitteissa virheellinen tuote korjataan tai vaihdetaan uuteen. Muita vaatimuksia ei hyväksytä. Tuotteesta annetut käyttötiedot ovat kokemukseen perustuvia, mutta olosuhteiden vaihtelevuudesta johtuen  </w:t>
      </w:r>
      <w:r w:rsidRPr="00FE0C6E">
        <w:rPr>
          <w:rFonts w:ascii="Arial" w:eastAsia="Times New Roman" w:hAnsi="Arial" w:cs="Arial"/>
          <w:color w:val="000000" w:themeColor="text1"/>
          <w:sz w:val="24"/>
          <w:szCs w:val="24"/>
          <w:lang w:eastAsia="fi-FI"/>
        </w:rPr>
        <w:lastRenderedPageBreak/>
        <w:t>ne  ovat vain suuntaa antavia. Ostajan on viimekädessä itse varmistettava tuotteen soveltuvuus haluttuun tarkoitukseen.</w:t>
      </w:r>
    </w:p>
    <w:p w:rsidR="00445906" w:rsidRDefault="00445906" w:rsidP="00E40D59">
      <w:pPr>
        <w:rPr>
          <w:rFonts w:ascii="Verdana" w:eastAsia="Times New Roman" w:hAnsi="Verdana" w:cs="Times New Roman"/>
          <w:color w:val="000000" w:themeColor="text1"/>
          <w:sz w:val="19"/>
          <w:szCs w:val="19"/>
          <w:lang w:eastAsia="fi-FI"/>
        </w:rPr>
      </w:pPr>
    </w:p>
    <w:p w:rsidR="00EE6054" w:rsidRPr="00E40D59" w:rsidRDefault="00EE6054" w:rsidP="00E40D59">
      <w:pPr>
        <w:rPr>
          <w:rFonts w:ascii="Arial" w:eastAsia="Times New Roman" w:hAnsi="Arial" w:cs="Arial"/>
          <w:b/>
          <w:color w:val="000000" w:themeColor="text1"/>
          <w:sz w:val="24"/>
          <w:szCs w:val="24"/>
          <w:lang w:eastAsia="fi-FI"/>
        </w:rPr>
      </w:pPr>
      <w:r w:rsidRPr="00E40D59">
        <w:rPr>
          <w:rFonts w:ascii="Arial" w:eastAsia="Times New Roman" w:hAnsi="Arial" w:cs="Arial"/>
          <w:b/>
          <w:color w:val="000000" w:themeColor="text1"/>
          <w:sz w:val="24"/>
          <w:szCs w:val="24"/>
          <w:lang w:eastAsia="fi-FI"/>
        </w:rPr>
        <w:t xml:space="preserve">PALAUTUKSET </w:t>
      </w:r>
    </w:p>
    <w:p w:rsidR="00EE6054" w:rsidRPr="00E40D59" w:rsidRDefault="00EE6054" w:rsidP="00E40D59">
      <w:pPr>
        <w:rPr>
          <w:rFonts w:ascii="Arial" w:eastAsia="Times New Roman" w:hAnsi="Arial" w:cs="Arial"/>
          <w:color w:val="000000" w:themeColor="text1"/>
          <w:sz w:val="24"/>
          <w:szCs w:val="24"/>
          <w:lang w:eastAsia="fi-FI"/>
        </w:rPr>
      </w:pPr>
      <w:r w:rsidRPr="00E40D59">
        <w:rPr>
          <w:rFonts w:ascii="Arial" w:eastAsia="Times New Roman" w:hAnsi="Arial" w:cs="Arial"/>
          <w:color w:val="000000" w:themeColor="text1"/>
          <w:sz w:val="24"/>
          <w:szCs w:val="24"/>
          <w:lang w:eastAsia="fi-FI"/>
        </w:rPr>
        <w:t>Tavaraa ei saa palauttaa ennen myyjän antamaa  suostu</w:t>
      </w:r>
      <w:r w:rsidR="003B465C" w:rsidRPr="00E40D59">
        <w:rPr>
          <w:rFonts w:ascii="Arial" w:eastAsia="Times New Roman" w:hAnsi="Arial" w:cs="Arial"/>
          <w:color w:val="000000" w:themeColor="text1"/>
          <w:sz w:val="24"/>
          <w:szCs w:val="24"/>
          <w:lang w:eastAsia="fi-FI"/>
        </w:rPr>
        <w:t>musta</w:t>
      </w:r>
      <w:r w:rsidRPr="00E40D59">
        <w:rPr>
          <w:rFonts w:ascii="Arial" w:eastAsia="Times New Roman" w:hAnsi="Arial" w:cs="Arial"/>
          <w:color w:val="000000" w:themeColor="text1"/>
          <w:sz w:val="24"/>
          <w:szCs w:val="24"/>
          <w:lang w:eastAsia="fi-FI"/>
        </w:rPr>
        <w:t>. Palautusta on  seurattava lähetysluettelo, jost</w:t>
      </w:r>
      <w:r w:rsidR="003B465C" w:rsidRPr="00E40D59">
        <w:rPr>
          <w:rFonts w:ascii="Arial" w:eastAsia="Times New Roman" w:hAnsi="Arial" w:cs="Arial"/>
          <w:color w:val="000000" w:themeColor="text1"/>
          <w:sz w:val="24"/>
          <w:szCs w:val="24"/>
          <w:lang w:eastAsia="fi-FI"/>
        </w:rPr>
        <w:t xml:space="preserve">a ilmenevät: - </w:t>
      </w:r>
      <w:r w:rsidRPr="00E40D59">
        <w:rPr>
          <w:rFonts w:ascii="Arial" w:eastAsia="Times New Roman" w:hAnsi="Arial" w:cs="Arial"/>
          <w:color w:val="000000" w:themeColor="text1"/>
          <w:sz w:val="24"/>
          <w:szCs w:val="24"/>
          <w:lang w:eastAsia="fi-FI"/>
        </w:rPr>
        <w:t>palautuksen syy ja hyväksyjän n</w:t>
      </w:r>
      <w:r w:rsidR="003B465C" w:rsidRPr="00E40D59">
        <w:rPr>
          <w:rFonts w:ascii="Arial" w:eastAsia="Times New Roman" w:hAnsi="Arial" w:cs="Arial"/>
          <w:color w:val="000000" w:themeColor="text1"/>
          <w:sz w:val="24"/>
          <w:szCs w:val="24"/>
          <w:lang w:eastAsia="fi-FI"/>
        </w:rPr>
        <w:t>imi - laskun</w:t>
      </w:r>
      <w:r w:rsidRPr="00E40D59">
        <w:rPr>
          <w:rFonts w:ascii="Arial" w:eastAsia="Times New Roman" w:hAnsi="Arial" w:cs="Arial"/>
          <w:color w:val="000000" w:themeColor="text1"/>
          <w:sz w:val="24"/>
          <w:szCs w:val="24"/>
          <w:lang w:eastAsia="fi-FI"/>
        </w:rPr>
        <w:t xml:space="preserve"> numero - toimituspäivä. </w:t>
      </w:r>
    </w:p>
    <w:p w:rsidR="00EE6054" w:rsidRPr="00E40D59" w:rsidRDefault="00EE6054" w:rsidP="00E40D59">
      <w:pPr>
        <w:rPr>
          <w:rFonts w:ascii="Arial" w:eastAsia="Times New Roman" w:hAnsi="Arial" w:cs="Arial"/>
          <w:color w:val="000000" w:themeColor="text1"/>
          <w:sz w:val="24"/>
          <w:szCs w:val="24"/>
          <w:lang w:eastAsia="fi-FI"/>
        </w:rPr>
      </w:pPr>
      <w:r w:rsidRPr="00E40D59">
        <w:rPr>
          <w:rFonts w:ascii="Arial" w:eastAsia="Times New Roman" w:hAnsi="Arial" w:cs="Arial"/>
          <w:color w:val="000000" w:themeColor="text1"/>
          <w:sz w:val="24"/>
          <w:szCs w:val="24"/>
          <w:lang w:eastAsia="fi-FI"/>
        </w:rPr>
        <w:t xml:space="preserve">Palautettavien tuotteiden tulee olla alkuperäispakkauksissa eikä niissä saa olla hinnoittelu- tai muita merkintöjä. Poikkeuksen tähän muodostaa vain laatuvirheeseen perustuva palautus. </w:t>
      </w:r>
    </w:p>
    <w:p w:rsidR="00EE6054" w:rsidRPr="00E40D59" w:rsidRDefault="00EE6054" w:rsidP="00E40D59">
      <w:pPr>
        <w:rPr>
          <w:rFonts w:ascii="Arial" w:eastAsia="Times New Roman" w:hAnsi="Arial" w:cs="Arial"/>
          <w:color w:val="000000" w:themeColor="text1"/>
          <w:sz w:val="24"/>
          <w:szCs w:val="24"/>
          <w:lang w:eastAsia="fi-FI"/>
        </w:rPr>
      </w:pPr>
      <w:r w:rsidRPr="00E40D59">
        <w:rPr>
          <w:rFonts w:ascii="Arial" w:eastAsia="Times New Roman" w:hAnsi="Arial" w:cs="Arial"/>
          <w:color w:val="000000" w:themeColor="text1"/>
          <w:sz w:val="24"/>
          <w:szCs w:val="24"/>
          <w:lang w:eastAsia="fi-FI"/>
        </w:rPr>
        <w:t xml:space="preserve">Myyjän virheestä johtuvan palautusrahdin maksaa myyjä, ja myyjä järjestää palautettavan tuotteen palautuskuljetuksen. </w:t>
      </w:r>
    </w:p>
    <w:p w:rsidR="003B465C" w:rsidRDefault="003B465C" w:rsidP="00E40D59">
      <w:pPr>
        <w:rPr>
          <w:rFonts w:ascii="Verdana" w:eastAsia="Times New Roman" w:hAnsi="Verdana" w:cs="Times New Roman"/>
          <w:color w:val="000000" w:themeColor="text1"/>
          <w:sz w:val="19"/>
          <w:szCs w:val="19"/>
          <w:lang w:eastAsia="fi-FI"/>
        </w:rPr>
      </w:pPr>
      <w:r>
        <w:rPr>
          <w:rFonts w:ascii="Verdana" w:eastAsia="Times New Roman" w:hAnsi="Verdana" w:cs="Times New Roman"/>
          <w:color w:val="000000" w:themeColor="text1"/>
          <w:sz w:val="19"/>
          <w:szCs w:val="19"/>
          <w:lang w:eastAsia="fi-FI"/>
        </w:rPr>
        <w:t xml:space="preserve"> </w:t>
      </w:r>
    </w:p>
    <w:p w:rsidR="00EE6054" w:rsidRPr="00E40D59" w:rsidRDefault="00EE6054" w:rsidP="00E40D59">
      <w:pPr>
        <w:rPr>
          <w:rFonts w:ascii="Arial" w:eastAsia="Times New Roman" w:hAnsi="Arial" w:cs="Arial"/>
          <w:color w:val="000000" w:themeColor="text1"/>
          <w:sz w:val="24"/>
          <w:szCs w:val="24"/>
          <w:lang w:eastAsia="fi-FI"/>
        </w:rPr>
      </w:pPr>
      <w:r w:rsidRPr="00E40D59">
        <w:rPr>
          <w:rFonts w:ascii="Arial" w:eastAsia="Times New Roman" w:hAnsi="Arial" w:cs="Arial"/>
          <w:b/>
          <w:color w:val="000000" w:themeColor="text1"/>
          <w:sz w:val="24"/>
          <w:szCs w:val="24"/>
          <w:lang w:eastAsia="fi-FI"/>
        </w:rPr>
        <w:t xml:space="preserve">Viivästyneet toimitukset </w:t>
      </w:r>
    </w:p>
    <w:p w:rsidR="00EE6054" w:rsidRPr="00E40D59" w:rsidRDefault="00EE6054" w:rsidP="00E40D59">
      <w:pPr>
        <w:rPr>
          <w:rFonts w:ascii="Arial" w:eastAsia="Times New Roman" w:hAnsi="Arial" w:cs="Arial"/>
          <w:color w:val="000000" w:themeColor="text1"/>
          <w:sz w:val="24"/>
          <w:szCs w:val="24"/>
          <w:lang w:eastAsia="fi-FI"/>
        </w:rPr>
      </w:pPr>
      <w:r w:rsidRPr="00E40D59">
        <w:rPr>
          <w:rFonts w:ascii="Arial" w:eastAsia="Times New Roman" w:hAnsi="Arial" w:cs="Arial"/>
          <w:color w:val="000000" w:themeColor="text1"/>
          <w:sz w:val="24"/>
          <w:szCs w:val="24"/>
          <w:lang w:eastAsia="fi-FI"/>
        </w:rPr>
        <w:t xml:space="preserve">Viivästyneiden toimitusten mahdolliset korvaukset  sovitaan asiakkaan kanssa tapauskohtaisesti. </w:t>
      </w:r>
    </w:p>
    <w:p w:rsidR="003B465C" w:rsidRPr="00E40D59" w:rsidRDefault="003B465C" w:rsidP="00E40D59">
      <w:pPr>
        <w:rPr>
          <w:rFonts w:ascii="Arial" w:eastAsia="Times New Roman" w:hAnsi="Arial" w:cs="Arial"/>
          <w:color w:val="000000" w:themeColor="text1"/>
          <w:sz w:val="24"/>
          <w:szCs w:val="24"/>
          <w:lang w:eastAsia="fi-FI"/>
        </w:rPr>
      </w:pPr>
      <w:r w:rsidRPr="00E40D59">
        <w:rPr>
          <w:rFonts w:ascii="Arial" w:eastAsia="Times New Roman" w:hAnsi="Arial" w:cs="Arial"/>
          <w:color w:val="000000" w:themeColor="text1"/>
          <w:sz w:val="24"/>
          <w:szCs w:val="24"/>
          <w:lang w:eastAsia="fi-FI"/>
        </w:rPr>
        <w:t xml:space="preserve"> </w:t>
      </w:r>
    </w:p>
    <w:p w:rsidR="00EE6054" w:rsidRPr="00E40D59" w:rsidRDefault="00EE6054" w:rsidP="00E40D59">
      <w:pPr>
        <w:rPr>
          <w:rFonts w:ascii="Arial" w:eastAsia="Times New Roman" w:hAnsi="Arial" w:cs="Arial"/>
          <w:color w:val="000000" w:themeColor="text1"/>
          <w:sz w:val="24"/>
          <w:szCs w:val="24"/>
          <w:lang w:eastAsia="fi-FI"/>
        </w:rPr>
      </w:pPr>
      <w:r w:rsidRPr="00E40D59">
        <w:rPr>
          <w:rFonts w:ascii="Arial" w:eastAsia="Times New Roman" w:hAnsi="Arial" w:cs="Arial"/>
          <w:b/>
          <w:color w:val="000000" w:themeColor="text1"/>
          <w:sz w:val="24"/>
          <w:szCs w:val="24"/>
          <w:lang w:eastAsia="fi-FI"/>
        </w:rPr>
        <w:t xml:space="preserve">Ylivoimainen este </w:t>
      </w:r>
    </w:p>
    <w:p w:rsidR="00EE6054" w:rsidRPr="00E40D59" w:rsidRDefault="00EE6054" w:rsidP="00E40D59">
      <w:pPr>
        <w:rPr>
          <w:rFonts w:ascii="Arial" w:eastAsia="Times New Roman" w:hAnsi="Arial" w:cs="Arial"/>
          <w:color w:val="000000" w:themeColor="text1"/>
          <w:sz w:val="24"/>
          <w:szCs w:val="24"/>
          <w:lang w:eastAsia="fi-FI"/>
        </w:rPr>
      </w:pPr>
      <w:r w:rsidRPr="00E40D59">
        <w:rPr>
          <w:rFonts w:ascii="Arial" w:eastAsia="Times New Roman" w:hAnsi="Arial" w:cs="Arial"/>
          <w:color w:val="000000" w:themeColor="text1"/>
          <w:sz w:val="24"/>
          <w:szCs w:val="24"/>
          <w:lang w:eastAsia="fi-FI"/>
        </w:rPr>
        <w:t xml:space="preserve">Lakko, työsulku, tulipalo, konerikko, raaka-aineiden puute, viranomaistoimenpide tai muu myyjästä riippumaton ylivoimainen este vapauttaa noudattamasta sovittua toimitusaikaa. Mikäli edellä mainittu tapahtuma teknisesti tai taloudellisesti vaikeuttaa kohtuuttomasti tarjotun tavaraerän toimittamista on myyjä oikeutettu peruuttamaan tarjouksensa tai purkamaan sopimuksen kokonaan tai vielä toteutumattomalta osalta. Ostajalla ei ole oikeutta vaatia tämän johdosta vahingonkorvausta. </w:t>
      </w:r>
    </w:p>
    <w:p w:rsidR="00EE6054" w:rsidRPr="00E40D59" w:rsidRDefault="003B465C" w:rsidP="00E40D59">
      <w:pPr>
        <w:rPr>
          <w:rFonts w:ascii="Arial" w:eastAsia="Times New Roman" w:hAnsi="Arial" w:cs="Arial"/>
          <w:color w:val="000000" w:themeColor="text1"/>
          <w:sz w:val="24"/>
          <w:szCs w:val="24"/>
          <w:lang w:eastAsia="fi-FI"/>
        </w:rPr>
      </w:pPr>
      <w:r w:rsidRPr="00E40D59">
        <w:rPr>
          <w:rFonts w:ascii="Arial" w:eastAsia="Times New Roman" w:hAnsi="Arial" w:cs="Arial"/>
          <w:color w:val="000000" w:themeColor="text1"/>
          <w:sz w:val="24"/>
          <w:szCs w:val="24"/>
          <w:lang w:eastAsia="fi-FI"/>
        </w:rPr>
        <w:t xml:space="preserve"> </w:t>
      </w:r>
      <w:r w:rsidR="00EE6054" w:rsidRPr="00E40D59">
        <w:rPr>
          <w:rFonts w:ascii="Arial" w:eastAsia="Times New Roman" w:hAnsi="Arial" w:cs="Arial"/>
          <w:color w:val="000000" w:themeColor="text1"/>
          <w:sz w:val="24"/>
          <w:szCs w:val="24"/>
          <w:lang w:eastAsia="fi-FI"/>
        </w:rPr>
        <w:t xml:space="preserve">Mikäli toimitusaika edellä mainitusta syystä venyisi yli kolmella kuukaudella on ostaja oikeutettu peruuttamaan tilauksensa. Kaupan peruuntuessa ylivoimaisen esteen vuoksi mahdollinen ennakkomaksu palautetaan ostajalle. </w:t>
      </w:r>
    </w:p>
    <w:p w:rsidR="00EE6054" w:rsidRPr="00E40D59" w:rsidRDefault="00EE6054" w:rsidP="00E40D59">
      <w:pPr>
        <w:rPr>
          <w:rFonts w:ascii="Verdana" w:eastAsia="Times New Roman" w:hAnsi="Verdana" w:cs="Times New Roman"/>
          <w:color w:val="000000" w:themeColor="text1"/>
          <w:sz w:val="19"/>
          <w:szCs w:val="19"/>
          <w:lang w:eastAsia="fi-FI"/>
        </w:rPr>
      </w:pPr>
      <w:r w:rsidRPr="00E40D59">
        <w:rPr>
          <w:rFonts w:ascii="Arial" w:eastAsia="Times New Roman" w:hAnsi="Arial" w:cs="Arial"/>
          <w:b/>
          <w:color w:val="000000" w:themeColor="text1"/>
          <w:sz w:val="24"/>
          <w:szCs w:val="24"/>
          <w:lang w:eastAsia="fi-FI"/>
        </w:rPr>
        <w:t xml:space="preserve">Maksuehdot </w:t>
      </w:r>
    </w:p>
    <w:p w:rsidR="00EE6054" w:rsidRPr="00E40D59" w:rsidRDefault="00EE6054" w:rsidP="00E40D59">
      <w:pPr>
        <w:rPr>
          <w:rFonts w:ascii="Arial" w:eastAsia="Times New Roman" w:hAnsi="Arial" w:cs="Arial"/>
          <w:color w:val="000000" w:themeColor="text1"/>
          <w:sz w:val="24"/>
          <w:szCs w:val="24"/>
          <w:lang w:eastAsia="fi-FI"/>
        </w:rPr>
      </w:pPr>
      <w:r w:rsidRPr="00E40D59">
        <w:rPr>
          <w:rFonts w:ascii="Arial" w:eastAsia="Times New Roman" w:hAnsi="Arial" w:cs="Arial"/>
          <w:color w:val="000000" w:themeColor="text1"/>
          <w:sz w:val="24"/>
          <w:szCs w:val="24"/>
          <w:lang w:eastAsia="fi-FI"/>
        </w:rPr>
        <w:t>Maksu on suoritettava 14 päivän kuluessa laskun  päiväykse</w:t>
      </w:r>
      <w:r w:rsidR="00591FF8">
        <w:rPr>
          <w:rFonts w:ascii="Arial" w:eastAsia="Times New Roman" w:hAnsi="Arial" w:cs="Arial"/>
          <w:color w:val="000000" w:themeColor="text1"/>
          <w:sz w:val="24"/>
          <w:szCs w:val="24"/>
          <w:lang w:eastAsia="fi-FI"/>
        </w:rPr>
        <w:t>stä</w:t>
      </w:r>
      <w:r w:rsidRPr="00E40D59">
        <w:rPr>
          <w:rFonts w:ascii="Arial" w:eastAsia="Times New Roman" w:hAnsi="Arial" w:cs="Arial"/>
          <w:color w:val="000000" w:themeColor="text1"/>
          <w:sz w:val="24"/>
          <w:szCs w:val="24"/>
          <w:lang w:eastAsia="fi-FI"/>
        </w:rPr>
        <w:t>. Maksun  viivästyessä perimme kork</w:t>
      </w:r>
      <w:r w:rsidR="003B465C" w:rsidRPr="00E40D59">
        <w:rPr>
          <w:rFonts w:ascii="Arial" w:eastAsia="Times New Roman" w:hAnsi="Arial" w:cs="Arial"/>
          <w:color w:val="000000" w:themeColor="text1"/>
          <w:sz w:val="24"/>
          <w:szCs w:val="24"/>
          <w:lang w:eastAsia="fi-FI"/>
        </w:rPr>
        <w:t xml:space="preserve">olain mukaisen </w:t>
      </w:r>
      <w:r w:rsidRPr="00E40D59">
        <w:rPr>
          <w:rFonts w:ascii="Arial" w:eastAsia="Times New Roman" w:hAnsi="Arial" w:cs="Arial"/>
          <w:color w:val="000000" w:themeColor="text1"/>
          <w:sz w:val="24"/>
          <w:szCs w:val="24"/>
          <w:lang w:eastAsia="fi-FI"/>
        </w:rPr>
        <w:t xml:space="preserve">viivästyskoron sekä huomautus- ja perintäkulut. Huomautuskulut 5 euroa / kerta. </w:t>
      </w:r>
    </w:p>
    <w:p w:rsidR="00EE6054" w:rsidRPr="00E40D59" w:rsidRDefault="00EE6054" w:rsidP="00E40D59">
      <w:pPr>
        <w:rPr>
          <w:rFonts w:ascii="Arial" w:eastAsia="Times New Roman" w:hAnsi="Arial" w:cs="Arial"/>
          <w:color w:val="000000" w:themeColor="text1"/>
          <w:sz w:val="24"/>
          <w:szCs w:val="24"/>
          <w:lang w:eastAsia="fi-FI"/>
        </w:rPr>
      </w:pPr>
      <w:r w:rsidRPr="00E40D59">
        <w:rPr>
          <w:rFonts w:ascii="Arial" w:eastAsia="Times New Roman" w:hAnsi="Arial" w:cs="Arial"/>
          <w:color w:val="000000" w:themeColor="text1"/>
          <w:sz w:val="24"/>
          <w:szCs w:val="24"/>
          <w:lang w:eastAsia="fi-FI"/>
        </w:rPr>
        <w:t xml:space="preserve">Myyjä voi harkintansa mukaan edellyttää ennakkomaksun, pankkitakauksen tai muun hyväksymänsä vakuuden ennen tavaran toimittamista. </w:t>
      </w:r>
    </w:p>
    <w:p w:rsidR="00E40D59" w:rsidRDefault="00E40D59" w:rsidP="00E40D59">
      <w:pPr>
        <w:rPr>
          <w:rFonts w:ascii="Arial" w:eastAsia="Times New Roman" w:hAnsi="Arial" w:cs="Arial"/>
          <w:b/>
          <w:color w:val="000000" w:themeColor="text1"/>
          <w:sz w:val="24"/>
          <w:szCs w:val="24"/>
          <w:lang w:eastAsia="fi-FI"/>
        </w:rPr>
      </w:pPr>
    </w:p>
    <w:p w:rsidR="00EE6054" w:rsidRPr="00E40D59" w:rsidRDefault="00EE6054" w:rsidP="00E40D59">
      <w:pPr>
        <w:rPr>
          <w:rFonts w:ascii="Verdana" w:eastAsia="Times New Roman" w:hAnsi="Verdana" w:cs="Times New Roman"/>
          <w:color w:val="000000" w:themeColor="text1"/>
          <w:sz w:val="19"/>
          <w:szCs w:val="19"/>
          <w:lang w:eastAsia="fi-FI"/>
        </w:rPr>
      </w:pPr>
      <w:r w:rsidRPr="00E40D59">
        <w:rPr>
          <w:rFonts w:ascii="Arial" w:eastAsia="Times New Roman" w:hAnsi="Arial" w:cs="Arial"/>
          <w:b/>
          <w:color w:val="000000" w:themeColor="text1"/>
          <w:sz w:val="24"/>
          <w:szCs w:val="24"/>
          <w:lang w:eastAsia="fi-FI"/>
        </w:rPr>
        <w:lastRenderedPageBreak/>
        <w:t xml:space="preserve">Omistusoikeudet ja vastuu </w:t>
      </w:r>
    </w:p>
    <w:p w:rsidR="00EE6054" w:rsidRPr="00E40D59" w:rsidRDefault="00EE6054" w:rsidP="00E40D59">
      <w:pPr>
        <w:rPr>
          <w:rFonts w:ascii="Arial" w:eastAsia="Times New Roman" w:hAnsi="Arial" w:cs="Arial"/>
          <w:color w:val="000000" w:themeColor="text1"/>
          <w:sz w:val="24"/>
          <w:szCs w:val="24"/>
          <w:lang w:eastAsia="fi-FI"/>
        </w:rPr>
      </w:pPr>
      <w:r w:rsidRPr="00E40D59">
        <w:rPr>
          <w:rFonts w:ascii="Arial" w:eastAsia="Times New Roman" w:hAnsi="Arial" w:cs="Arial"/>
          <w:color w:val="000000" w:themeColor="text1"/>
          <w:sz w:val="24"/>
          <w:szCs w:val="24"/>
          <w:lang w:eastAsia="fi-FI"/>
        </w:rPr>
        <w:t xml:space="preserve">Tavara siirtyy ostajan omaisuudeksi kun se on  kokonaisuudessaan maksettu, kuitenkin jälleenmyyjälle omistusoikeus siirtyy heti. Vastuu tavaraan kohdistuvasta vahingosta siirtyy luovutushetkellä ostajalle. </w:t>
      </w:r>
    </w:p>
    <w:p w:rsidR="00EE6054" w:rsidRPr="00EE6054" w:rsidRDefault="00EE6054" w:rsidP="00E40D59">
      <w:pPr>
        <w:rPr>
          <w:rFonts w:ascii="Verdana" w:eastAsia="Times New Roman" w:hAnsi="Verdana" w:cs="Times New Roman"/>
          <w:color w:val="000000" w:themeColor="text1"/>
          <w:sz w:val="19"/>
          <w:szCs w:val="19"/>
          <w:lang w:eastAsia="fi-FI"/>
        </w:rPr>
      </w:pPr>
      <w:r w:rsidRPr="00EE6054">
        <w:rPr>
          <w:rFonts w:ascii="Verdana" w:eastAsia="Times New Roman" w:hAnsi="Verdana" w:cs="Times New Roman"/>
          <w:color w:val="000000" w:themeColor="text1"/>
          <w:sz w:val="19"/>
          <w:szCs w:val="19"/>
          <w:lang w:eastAsia="fi-FI"/>
        </w:rPr>
        <w:t xml:space="preserve"> </w:t>
      </w:r>
    </w:p>
    <w:p w:rsidR="00EE6054" w:rsidRPr="00E40D59" w:rsidRDefault="00EE6054" w:rsidP="00E40D59">
      <w:pPr>
        <w:rPr>
          <w:rFonts w:ascii="Arial" w:eastAsia="Times New Roman" w:hAnsi="Arial" w:cs="Arial"/>
          <w:b/>
          <w:color w:val="000000" w:themeColor="text1"/>
          <w:sz w:val="24"/>
          <w:szCs w:val="24"/>
          <w:lang w:eastAsia="fi-FI"/>
        </w:rPr>
      </w:pPr>
      <w:r w:rsidRPr="00E40D59">
        <w:rPr>
          <w:rFonts w:ascii="Arial" w:eastAsia="Times New Roman" w:hAnsi="Arial" w:cs="Arial"/>
          <w:b/>
          <w:color w:val="000000" w:themeColor="text1"/>
          <w:sz w:val="24"/>
          <w:szCs w:val="24"/>
          <w:lang w:eastAsia="fi-FI"/>
        </w:rPr>
        <w:t xml:space="preserve">Vastuuvapauslauseke (tämän verkkosivuston käyttöehdot) </w:t>
      </w:r>
    </w:p>
    <w:p w:rsidR="00EE6054" w:rsidRPr="00E40D59" w:rsidRDefault="00EE6054" w:rsidP="00E40D59">
      <w:pPr>
        <w:rPr>
          <w:rFonts w:ascii="Arial" w:eastAsia="Times New Roman" w:hAnsi="Arial" w:cs="Arial"/>
          <w:color w:val="000000" w:themeColor="text1"/>
          <w:sz w:val="24"/>
          <w:szCs w:val="24"/>
          <w:lang w:eastAsia="fi-FI"/>
        </w:rPr>
      </w:pPr>
      <w:r w:rsidRPr="00E40D59">
        <w:rPr>
          <w:rFonts w:ascii="Arial" w:eastAsia="Times New Roman" w:hAnsi="Arial" w:cs="Arial"/>
          <w:color w:val="000000" w:themeColor="text1"/>
          <w:sz w:val="24"/>
          <w:szCs w:val="24"/>
          <w:lang w:eastAsia="fi-FI"/>
        </w:rPr>
        <w:t>Tämän vastuuvapauslausekkeen ehdot koskevat tätä verkkosivustoa (www.</w:t>
      </w:r>
      <w:r w:rsidR="003B465C" w:rsidRPr="00E40D59">
        <w:rPr>
          <w:rFonts w:ascii="Arial" w:eastAsia="Times New Roman" w:hAnsi="Arial" w:cs="Arial"/>
          <w:color w:val="000000" w:themeColor="text1"/>
          <w:sz w:val="24"/>
          <w:szCs w:val="24"/>
          <w:lang w:eastAsia="fi-FI"/>
        </w:rPr>
        <w:t>pyssel</w:t>
      </w:r>
      <w:r w:rsidRPr="00E40D59">
        <w:rPr>
          <w:rFonts w:ascii="Arial" w:eastAsia="Times New Roman" w:hAnsi="Arial" w:cs="Arial"/>
          <w:color w:val="000000" w:themeColor="text1"/>
          <w:sz w:val="24"/>
          <w:szCs w:val="24"/>
          <w:lang w:eastAsia="fi-FI"/>
        </w:rPr>
        <w:t xml:space="preserve">.fi), jonka ylläpitäjä on </w:t>
      </w:r>
      <w:r w:rsidR="003B465C" w:rsidRPr="00E40D59">
        <w:rPr>
          <w:rFonts w:ascii="Arial" w:eastAsia="Times New Roman" w:hAnsi="Arial" w:cs="Arial"/>
          <w:color w:val="000000" w:themeColor="text1"/>
          <w:sz w:val="24"/>
          <w:szCs w:val="24"/>
          <w:lang w:eastAsia="fi-FI"/>
        </w:rPr>
        <w:t>Caj Penttala</w:t>
      </w:r>
      <w:r w:rsidRPr="00E40D59">
        <w:rPr>
          <w:rFonts w:ascii="Arial" w:eastAsia="Times New Roman" w:hAnsi="Arial" w:cs="Arial"/>
          <w:color w:val="000000" w:themeColor="text1"/>
          <w:sz w:val="24"/>
          <w:szCs w:val="24"/>
          <w:lang w:eastAsia="fi-FI"/>
        </w:rPr>
        <w:t xml:space="preserve">. Yrityksen pääasiallinen toimipaikka sijaitsee osoitteessa </w:t>
      </w:r>
      <w:r w:rsidR="003B465C" w:rsidRPr="00E40D59">
        <w:rPr>
          <w:rFonts w:ascii="Arial" w:eastAsia="Times New Roman" w:hAnsi="Arial" w:cs="Arial"/>
          <w:color w:val="000000" w:themeColor="text1"/>
          <w:sz w:val="24"/>
          <w:szCs w:val="24"/>
          <w:lang w:eastAsia="fi-FI"/>
        </w:rPr>
        <w:t>Papinvirrantie 38</w:t>
      </w:r>
      <w:r w:rsidRPr="00E40D59">
        <w:rPr>
          <w:rFonts w:ascii="Arial" w:eastAsia="Times New Roman" w:hAnsi="Arial" w:cs="Arial"/>
          <w:color w:val="000000" w:themeColor="text1"/>
          <w:sz w:val="24"/>
          <w:szCs w:val="24"/>
          <w:lang w:eastAsia="fi-FI"/>
        </w:rPr>
        <w:t xml:space="preserve">, </w:t>
      </w:r>
      <w:r w:rsidR="003B465C" w:rsidRPr="00E40D59">
        <w:rPr>
          <w:rFonts w:ascii="Arial" w:eastAsia="Times New Roman" w:hAnsi="Arial" w:cs="Arial"/>
          <w:color w:val="000000" w:themeColor="text1"/>
          <w:sz w:val="24"/>
          <w:szCs w:val="24"/>
          <w:lang w:eastAsia="fi-FI"/>
        </w:rPr>
        <w:t>Pietarsaari</w:t>
      </w:r>
      <w:r w:rsidRPr="00E40D59">
        <w:rPr>
          <w:rFonts w:ascii="Arial" w:eastAsia="Times New Roman" w:hAnsi="Arial" w:cs="Arial"/>
          <w:color w:val="000000" w:themeColor="text1"/>
          <w:sz w:val="24"/>
          <w:szCs w:val="24"/>
          <w:lang w:eastAsia="fi-FI"/>
        </w:rPr>
        <w:t xml:space="preserve">, Suomi, sen rekisteröity kotipaikka on </w:t>
      </w:r>
      <w:r w:rsidR="003B465C" w:rsidRPr="00E40D59">
        <w:rPr>
          <w:rFonts w:ascii="Arial" w:eastAsia="Times New Roman" w:hAnsi="Arial" w:cs="Arial"/>
          <w:color w:val="000000" w:themeColor="text1"/>
          <w:sz w:val="24"/>
          <w:szCs w:val="24"/>
          <w:lang w:eastAsia="fi-FI"/>
        </w:rPr>
        <w:t xml:space="preserve">Pietarsaari </w:t>
      </w:r>
      <w:r w:rsidRPr="00E40D59">
        <w:rPr>
          <w:rFonts w:ascii="Arial" w:eastAsia="Times New Roman" w:hAnsi="Arial" w:cs="Arial"/>
          <w:color w:val="000000" w:themeColor="text1"/>
          <w:sz w:val="24"/>
          <w:szCs w:val="24"/>
          <w:lang w:eastAsia="fi-FI"/>
        </w:rPr>
        <w:t xml:space="preserve"> ja se on rekisteröity Patentti- ja rekisterikeskuksen kaupparekisteriin Ytunnuksella </w:t>
      </w:r>
      <w:r w:rsidR="003B465C" w:rsidRPr="00E40D59">
        <w:rPr>
          <w:rFonts w:ascii="Arial" w:eastAsia="Times New Roman" w:hAnsi="Arial" w:cs="Arial"/>
          <w:color w:val="000000" w:themeColor="text1"/>
          <w:sz w:val="24"/>
          <w:szCs w:val="24"/>
          <w:lang w:eastAsia="fi-FI"/>
        </w:rPr>
        <w:t>1868857-9</w:t>
      </w:r>
      <w:r w:rsidRPr="00E40D59">
        <w:rPr>
          <w:rFonts w:ascii="Arial" w:eastAsia="Times New Roman" w:hAnsi="Arial" w:cs="Arial"/>
          <w:color w:val="000000" w:themeColor="text1"/>
          <w:sz w:val="24"/>
          <w:szCs w:val="24"/>
          <w:lang w:eastAsia="fi-FI"/>
        </w:rPr>
        <w:t>. Sivusto on Suomessa asuville käyttäjille. Lue tämä vastuuvapauslauseke huolellisesti. Käyttämällä tätä sivustoa ja/tai sivustossa tai sen välityksellä annettuja tietoja sitoudut noudattamaan tätä vastuuvapauslauseketta</w:t>
      </w:r>
      <w:r w:rsidR="003B465C" w:rsidRPr="00E40D59">
        <w:rPr>
          <w:rFonts w:ascii="Arial" w:eastAsia="Times New Roman" w:hAnsi="Arial" w:cs="Arial"/>
          <w:color w:val="000000" w:themeColor="text1"/>
          <w:sz w:val="24"/>
          <w:szCs w:val="24"/>
          <w:lang w:eastAsia="fi-FI"/>
        </w:rPr>
        <w:t>.</w:t>
      </w:r>
      <w:r w:rsidRPr="00E40D59">
        <w:rPr>
          <w:rFonts w:ascii="Arial" w:eastAsia="Times New Roman" w:hAnsi="Arial" w:cs="Arial"/>
          <w:color w:val="000000" w:themeColor="text1"/>
          <w:sz w:val="24"/>
          <w:szCs w:val="24"/>
          <w:lang w:eastAsia="fi-FI"/>
        </w:rPr>
        <w:t xml:space="preserve"> </w:t>
      </w:r>
    </w:p>
    <w:p w:rsidR="00EE6054" w:rsidRPr="00E40D59" w:rsidRDefault="00EE6054" w:rsidP="00E40D59">
      <w:pPr>
        <w:rPr>
          <w:rFonts w:ascii="Arial" w:eastAsia="Times New Roman" w:hAnsi="Arial" w:cs="Arial"/>
          <w:color w:val="000000" w:themeColor="text1"/>
          <w:sz w:val="24"/>
          <w:szCs w:val="24"/>
          <w:lang w:eastAsia="fi-FI"/>
        </w:rPr>
      </w:pPr>
      <w:r w:rsidRPr="00E40D59">
        <w:rPr>
          <w:rFonts w:ascii="Arial" w:eastAsia="Times New Roman" w:hAnsi="Arial" w:cs="Arial"/>
          <w:color w:val="000000" w:themeColor="text1"/>
          <w:sz w:val="24"/>
          <w:szCs w:val="24"/>
          <w:lang w:eastAsia="fi-FI"/>
        </w:rPr>
        <w:t xml:space="preserve">Tässä sivustossa tai sen välityksellä annetut tiedot on tarkoitettu vain tiedoksi, eikä niillä ole tarkoitus korvata mitään neuvoja. Jos teet näiden tietojen perusteella päätöksiä, se tapahtuu omalla vastuullasi. Sivuston sisältämistä tiedoista ei voida johtaa mitään oikeuksia. Vaikka </w:t>
      </w:r>
      <w:r w:rsidR="00E40D59" w:rsidRPr="00E40D59">
        <w:rPr>
          <w:rFonts w:ascii="Arial" w:eastAsia="Times New Roman" w:hAnsi="Arial" w:cs="Arial"/>
          <w:color w:val="000000" w:themeColor="text1"/>
          <w:sz w:val="24"/>
          <w:szCs w:val="24"/>
          <w:lang w:eastAsia="fi-FI"/>
        </w:rPr>
        <w:t>Pyssel</w:t>
      </w:r>
      <w:r w:rsidRPr="00E40D59">
        <w:rPr>
          <w:rFonts w:ascii="Arial" w:eastAsia="Times New Roman" w:hAnsi="Arial" w:cs="Arial"/>
          <w:color w:val="000000" w:themeColor="text1"/>
          <w:sz w:val="24"/>
          <w:szCs w:val="24"/>
          <w:lang w:eastAsia="fi-FI"/>
        </w:rPr>
        <w:t xml:space="preserve"> pyrkii antamaan paikkansapitäviä, kattavia ja ajantasaisia tietoja, se ei anna mitään takuita tai lupauksia sivustosta tai sen välityksellä annettujen tietojen paikkansapitävyydestä, kattavuudesta tai ajantasaisuudesta. </w:t>
      </w:r>
    </w:p>
    <w:p w:rsidR="00E40D59" w:rsidRDefault="00E40D59" w:rsidP="00E40D59">
      <w:pPr>
        <w:rPr>
          <w:rFonts w:ascii="Verdana" w:eastAsia="Times New Roman" w:hAnsi="Verdana" w:cs="Times New Roman"/>
          <w:color w:val="000000" w:themeColor="text1"/>
          <w:sz w:val="19"/>
          <w:szCs w:val="19"/>
          <w:lang w:eastAsia="fi-FI"/>
        </w:rPr>
      </w:pPr>
    </w:p>
    <w:p w:rsidR="00EE6054" w:rsidRPr="00E40D59" w:rsidRDefault="003B465C" w:rsidP="00E40D59">
      <w:pPr>
        <w:rPr>
          <w:rFonts w:ascii="Verdana" w:eastAsia="Times New Roman" w:hAnsi="Verdana" w:cs="Times New Roman"/>
          <w:color w:val="000000" w:themeColor="text1"/>
          <w:sz w:val="19"/>
          <w:szCs w:val="19"/>
          <w:lang w:eastAsia="fi-FI"/>
        </w:rPr>
      </w:pPr>
      <w:r w:rsidRPr="00E40D59">
        <w:rPr>
          <w:rFonts w:ascii="Arial" w:eastAsia="Times New Roman" w:hAnsi="Arial" w:cs="Arial"/>
          <w:color w:val="000000" w:themeColor="text1"/>
          <w:sz w:val="24"/>
          <w:szCs w:val="24"/>
          <w:lang w:eastAsia="fi-FI"/>
        </w:rPr>
        <w:t>Pyssel</w:t>
      </w:r>
      <w:r w:rsidR="00EE6054" w:rsidRPr="00E40D59">
        <w:rPr>
          <w:rFonts w:ascii="Arial" w:eastAsia="Times New Roman" w:hAnsi="Arial" w:cs="Arial"/>
          <w:color w:val="000000" w:themeColor="text1"/>
          <w:sz w:val="24"/>
          <w:szCs w:val="24"/>
          <w:lang w:eastAsia="fi-FI"/>
        </w:rPr>
        <w:t xml:space="preserve"> ei esitä tai takaa, että tämä sivusto toimii virheettömästi tai keskeytyksettä. Tätä sivustoa ei saa käyttää tarkoituksiin, jotka voivat haitata toisten internetkäyttäjien käyttökokemusta, vaarantaa sivuston toiminnan ja/tai vaikuttaa sivustossa tai sen välityksellä annettaviin tietoihin tai sivuston toteutukseen käytettyyn ohjelmistoon. </w:t>
      </w:r>
    </w:p>
    <w:p w:rsidR="00E40D59" w:rsidRDefault="00E40D59" w:rsidP="00E40D59">
      <w:pPr>
        <w:rPr>
          <w:rFonts w:ascii="Arial" w:eastAsia="Times New Roman" w:hAnsi="Arial" w:cs="Arial"/>
          <w:color w:val="000000" w:themeColor="text1"/>
          <w:sz w:val="24"/>
          <w:szCs w:val="24"/>
          <w:lang w:eastAsia="fi-FI"/>
        </w:rPr>
      </w:pPr>
    </w:p>
    <w:p w:rsidR="00EE6054" w:rsidRPr="00E40D59" w:rsidRDefault="003B465C" w:rsidP="00E40D59">
      <w:pPr>
        <w:rPr>
          <w:rFonts w:ascii="Arial" w:eastAsia="Times New Roman" w:hAnsi="Arial" w:cs="Arial"/>
          <w:color w:val="000000" w:themeColor="text1"/>
          <w:sz w:val="24"/>
          <w:szCs w:val="24"/>
          <w:lang w:eastAsia="fi-FI"/>
        </w:rPr>
      </w:pPr>
      <w:r w:rsidRPr="00E40D59">
        <w:rPr>
          <w:rFonts w:ascii="Arial" w:eastAsia="Times New Roman" w:hAnsi="Arial" w:cs="Arial"/>
          <w:color w:val="000000" w:themeColor="text1"/>
          <w:sz w:val="24"/>
          <w:szCs w:val="24"/>
          <w:lang w:eastAsia="fi-FI"/>
        </w:rPr>
        <w:t>Pyssel</w:t>
      </w:r>
      <w:r w:rsidR="00EE6054" w:rsidRPr="00E40D59">
        <w:rPr>
          <w:rFonts w:ascii="Arial" w:eastAsia="Times New Roman" w:hAnsi="Arial" w:cs="Arial"/>
          <w:color w:val="000000" w:themeColor="text1"/>
          <w:sz w:val="24"/>
          <w:szCs w:val="24"/>
          <w:lang w:eastAsia="fi-FI"/>
        </w:rPr>
        <w:t xml:space="preserve"> ei vastaa mistään suorista tai epäsuorista vahingoista, jotka liittyvät tämän sivuston käyttöön ja/tai sivustossa tai sen välityksellä annettuihin tietoihin. </w:t>
      </w:r>
      <w:r w:rsidRPr="00E40D59">
        <w:rPr>
          <w:rFonts w:ascii="Arial" w:eastAsia="Times New Roman" w:hAnsi="Arial" w:cs="Arial"/>
          <w:color w:val="000000" w:themeColor="text1"/>
          <w:sz w:val="24"/>
          <w:szCs w:val="24"/>
          <w:lang w:eastAsia="fi-FI"/>
        </w:rPr>
        <w:t>Pyssel</w:t>
      </w:r>
      <w:r w:rsidR="00EE6054" w:rsidRPr="00E40D59">
        <w:rPr>
          <w:rFonts w:ascii="Arial" w:eastAsia="Times New Roman" w:hAnsi="Arial" w:cs="Arial"/>
          <w:color w:val="000000" w:themeColor="text1"/>
          <w:sz w:val="24"/>
          <w:szCs w:val="24"/>
          <w:lang w:eastAsia="fi-FI"/>
        </w:rPr>
        <w:t xml:space="preserve"> pidättää oikeuden muuttaa sivustossa tai sen välityksellä annettuja tietoja sek</w:t>
      </w:r>
      <w:r w:rsidR="00E40D59" w:rsidRPr="00E40D59">
        <w:rPr>
          <w:rFonts w:ascii="Arial" w:eastAsia="Times New Roman" w:hAnsi="Arial" w:cs="Arial"/>
          <w:color w:val="000000" w:themeColor="text1"/>
          <w:sz w:val="24"/>
          <w:szCs w:val="24"/>
          <w:lang w:eastAsia="fi-FI"/>
        </w:rPr>
        <w:t xml:space="preserve">ä tämän </w:t>
      </w:r>
      <w:r w:rsidR="00EE6054" w:rsidRPr="00E40D59">
        <w:rPr>
          <w:rFonts w:ascii="Arial" w:eastAsia="Times New Roman" w:hAnsi="Arial" w:cs="Arial"/>
          <w:color w:val="000000" w:themeColor="text1"/>
          <w:sz w:val="24"/>
          <w:szCs w:val="24"/>
          <w:lang w:eastAsia="fi-FI"/>
        </w:rPr>
        <w:t xml:space="preserve">vastuuvapauslausekkeen ehtoja milloin tahansa ilman erillistä ilmoitusta. </w:t>
      </w:r>
      <w:r w:rsidR="00E40D59" w:rsidRPr="00E40D59">
        <w:rPr>
          <w:rFonts w:ascii="Arial" w:eastAsia="Times New Roman" w:hAnsi="Arial" w:cs="Arial"/>
          <w:color w:val="000000" w:themeColor="text1"/>
          <w:sz w:val="24"/>
          <w:szCs w:val="24"/>
          <w:lang w:eastAsia="fi-FI"/>
        </w:rPr>
        <w:t>Pyssel</w:t>
      </w:r>
      <w:r w:rsidR="00EE6054" w:rsidRPr="00E40D59">
        <w:rPr>
          <w:rFonts w:ascii="Arial" w:eastAsia="Times New Roman" w:hAnsi="Arial" w:cs="Arial"/>
          <w:color w:val="000000" w:themeColor="text1"/>
          <w:sz w:val="24"/>
          <w:szCs w:val="24"/>
          <w:lang w:eastAsia="fi-FI"/>
        </w:rPr>
        <w:t xml:space="preserve"> ei vastaa minkään ulkoisten verkkosivustojen sisällöstä, joista on linkkejä tähän sivustoon tai joihin on linkkejä tästä sivustosta. </w:t>
      </w:r>
    </w:p>
    <w:p w:rsidR="00EE6054" w:rsidRDefault="00EE6054" w:rsidP="00E40D59">
      <w:pPr>
        <w:rPr>
          <w:rFonts w:ascii="Verdana" w:eastAsia="Times New Roman" w:hAnsi="Verdana" w:cs="Times New Roman"/>
          <w:color w:val="000000" w:themeColor="text1"/>
          <w:sz w:val="19"/>
          <w:szCs w:val="19"/>
          <w:lang w:eastAsia="fi-FI"/>
        </w:rPr>
      </w:pPr>
    </w:p>
    <w:p w:rsidR="00445906" w:rsidRDefault="00445906" w:rsidP="00E40D59">
      <w:pPr>
        <w:pStyle w:val="Heading3"/>
        <w:spacing w:before="0" w:after="120" w:line="294" w:lineRule="atLeast"/>
        <w:rPr>
          <w:rFonts w:ascii="&amp;quot" w:hAnsi="&amp;quot"/>
          <w:caps/>
          <w:color w:val="FFFFFF"/>
          <w:sz w:val="21"/>
          <w:szCs w:val="21"/>
        </w:rPr>
      </w:pPr>
      <w:r>
        <w:rPr>
          <w:rFonts w:ascii="&amp;quot" w:hAnsi="&amp;quot"/>
          <w:caps/>
          <w:color w:val="FFFFFF"/>
          <w:sz w:val="21"/>
          <w:szCs w:val="21"/>
        </w:rPr>
        <w:t>Maksaminen</w:t>
      </w:r>
    </w:p>
    <w:p w:rsidR="00445906" w:rsidRDefault="00445906" w:rsidP="00E40D59">
      <w:pPr>
        <w:pStyle w:val="NormalWeb"/>
        <w:spacing w:before="0" w:beforeAutospacing="0" w:after="240" w:afterAutospacing="0" w:line="336" w:lineRule="atLeast"/>
        <w:rPr>
          <w:rFonts w:ascii="Arial" w:hAnsi="Arial" w:cs="Arial"/>
          <w:color w:val="FFFFFF"/>
          <w:sz w:val="21"/>
          <w:szCs w:val="21"/>
        </w:rPr>
      </w:pPr>
      <w:r>
        <w:rPr>
          <w:rFonts w:ascii="Arial" w:hAnsi="Arial" w:cs="Arial"/>
          <w:color w:val="FFFFFF"/>
          <w:sz w:val="21"/>
          <w:szCs w:val="21"/>
        </w:rPr>
        <w:t>Meillä voi valita sähköisen- tai paperilaskutuksen.</w:t>
      </w:r>
    </w:p>
    <w:p w:rsidR="00445906" w:rsidRPr="00445906" w:rsidRDefault="00445906" w:rsidP="00E40D59">
      <w:pPr>
        <w:rPr>
          <w:color w:val="000000" w:themeColor="text1"/>
        </w:rPr>
      </w:pPr>
    </w:p>
    <w:sectPr w:rsidR="00445906" w:rsidRPr="0044590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FE"/>
    <w:rsid w:val="000F325A"/>
    <w:rsid w:val="001736F1"/>
    <w:rsid w:val="003B465C"/>
    <w:rsid w:val="00445906"/>
    <w:rsid w:val="00591FF8"/>
    <w:rsid w:val="0064331C"/>
    <w:rsid w:val="006915D1"/>
    <w:rsid w:val="0085397C"/>
    <w:rsid w:val="008F2CFE"/>
    <w:rsid w:val="00917D6B"/>
    <w:rsid w:val="009C2305"/>
    <w:rsid w:val="00A35A95"/>
    <w:rsid w:val="00A50CED"/>
    <w:rsid w:val="00A916AC"/>
    <w:rsid w:val="00CE6AA9"/>
    <w:rsid w:val="00D45ABB"/>
    <w:rsid w:val="00E13B60"/>
    <w:rsid w:val="00E40D59"/>
    <w:rsid w:val="00E75165"/>
    <w:rsid w:val="00E93BF9"/>
    <w:rsid w:val="00EE6054"/>
    <w:rsid w:val="00F82BB9"/>
    <w:rsid w:val="00F9080D"/>
    <w:rsid w:val="00FC2935"/>
    <w:rsid w:val="00FE0C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5906"/>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Heading3">
    <w:name w:val="heading 3"/>
    <w:basedOn w:val="Normal"/>
    <w:next w:val="Normal"/>
    <w:link w:val="Heading3Char"/>
    <w:uiPriority w:val="9"/>
    <w:semiHidden/>
    <w:unhideWhenUsed/>
    <w:qFormat/>
    <w:rsid w:val="004459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906"/>
    <w:rPr>
      <w:rFonts w:ascii="Times New Roman" w:eastAsia="Times New Roman" w:hAnsi="Times New Roman" w:cs="Times New Roman"/>
      <w:b/>
      <w:bCs/>
      <w:sz w:val="36"/>
      <w:szCs w:val="36"/>
      <w:lang w:eastAsia="fi-FI"/>
    </w:rPr>
  </w:style>
  <w:style w:type="character" w:customStyle="1" w:styleId="element">
    <w:name w:val="element"/>
    <w:basedOn w:val="DefaultParagraphFont"/>
    <w:rsid w:val="00445906"/>
  </w:style>
  <w:style w:type="character" w:styleId="Hyperlink">
    <w:name w:val="Hyperlink"/>
    <w:basedOn w:val="DefaultParagraphFont"/>
    <w:uiPriority w:val="99"/>
    <w:unhideWhenUsed/>
    <w:rsid w:val="00445906"/>
    <w:rPr>
      <w:color w:val="0000FF" w:themeColor="hyperlink"/>
      <w:u w:val="single"/>
    </w:rPr>
  </w:style>
  <w:style w:type="character" w:customStyle="1" w:styleId="Heading3Char">
    <w:name w:val="Heading 3 Char"/>
    <w:basedOn w:val="DefaultParagraphFont"/>
    <w:link w:val="Heading3"/>
    <w:uiPriority w:val="9"/>
    <w:semiHidden/>
    <w:rsid w:val="0044590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4590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5906"/>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Heading3">
    <w:name w:val="heading 3"/>
    <w:basedOn w:val="Normal"/>
    <w:next w:val="Normal"/>
    <w:link w:val="Heading3Char"/>
    <w:uiPriority w:val="9"/>
    <w:semiHidden/>
    <w:unhideWhenUsed/>
    <w:qFormat/>
    <w:rsid w:val="004459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906"/>
    <w:rPr>
      <w:rFonts w:ascii="Times New Roman" w:eastAsia="Times New Roman" w:hAnsi="Times New Roman" w:cs="Times New Roman"/>
      <w:b/>
      <w:bCs/>
      <w:sz w:val="36"/>
      <w:szCs w:val="36"/>
      <w:lang w:eastAsia="fi-FI"/>
    </w:rPr>
  </w:style>
  <w:style w:type="character" w:customStyle="1" w:styleId="element">
    <w:name w:val="element"/>
    <w:basedOn w:val="DefaultParagraphFont"/>
    <w:rsid w:val="00445906"/>
  </w:style>
  <w:style w:type="character" w:styleId="Hyperlink">
    <w:name w:val="Hyperlink"/>
    <w:basedOn w:val="DefaultParagraphFont"/>
    <w:uiPriority w:val="99"/>
    <w:unhideWhenUsed/>
    <w:rsid w:val="00445906"/>
    <w:rPr>
      <w:color w:val="0000FF" w:themeColor="hyperlink"/>
      <w:u w:val="single"/>
    </w:rPr>
  </w:style>
  <w:style w:type="character" w:customStyle="1" w:styleId="Heading3Char">
    <w:name w:val="Heading 3 Char"/>
    <w:basedOn w:val="DefaultParagraphFont"/>
    <w:link w:val="Heading3"/>
    <w:uiPriority w:val="9"/>
    <w:semiHidden/>
    <w:rsid w:val="0044590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4590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25947">
      <w:bodyDiv w:val="1"/>
      <w:marLeft w:val="0"/>
      <w:marRight w:val="0"/>
      <w:marTop w:val="0"/>
      <w:marBottom w:val="0"/>
      <w:divBdr>
        <w:top w:val="none" w:sz="0" w:space="0" w:color="auto"/>
        <w:left w:val="none" w:sz="0" w:space="0" w:color="auto"/>
        <w:bottom w:val="none" w:sz="0" w:space="0" w:color="auto"/>
        <w:right w:val="none" w:sz="0" w:space="0" w:color="auto"/>
      </w:divBdr>
    </w:div>
    <w:div w:id="15938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5426</TotalTime>
  <Pages>3</Pages>
  <Words>723</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caj penttala</dc:creator>
  <cp:keywords/>
  <dc:description/>
  <cp:lastModifiedBy>caj penttala</cp:lastModifiedBy>
  <cp:revision>15</cp:revision>
  <dcterms:created xsi:type="dcterms:W3CDTF">2018-06-16T18:02:00Z</dcterms:created>
  <dcterms:modified xsi:type="dcterms:W3CDTF">2018-07-27T10:14:00Z</dcterms:modified>
</cp:coreProperties>
</file>